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01C53">
      <w:pPr>
        <w:spacing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《</w:t>
      </w:r>
      <w:bookmarkStart w:id="0" w:name="_Toc1027"/>
      <w:bookmarkStart w:id="1" w:name="_Toc25225"/>
      <w:r>
        <w:rPr>
          <w:rFonts w:hint="eastAsia"/>
          <w:b/>
          <w:sz w:val="32"/>
          <w:szCs w:val="32"/>
        </w:rPr>
        <w:t>非等中心立体定向放射治疗X射线辐射源检定规程</w:t>
      </w:r>
      <w:bookmarkEnd w:id="0"/>
      <w:bookmarkEnd w:id="1"/>
      <w:r>
        <w:rPr>
          <w:b/>
          <w:sz w:val="32"/>
          <w:szCs w:val="32"/>
        </w:rPr>
        <w:t>》</w:t>
      </w:r>
    </w:p>
    <w:p w14:paraId="338AD3FA">
      <w:pPr>
        <w:spacing w:line="400" w:lineRule="exact"/>
        <w:jc w:val="center"/>
        <w:rPr>
          <w:b/>
          <w:sz w:val="32"/>
          <w:szCs w:val="32"/>
          <w:lang w:val="pt-BR"/>
        </w:rPr>
      </w:pPr>
      <w:r>
        <w:rPr>
          <w:b/>
          <w:sz w:val="32"/>
          <w:szCs w:val="32"/>
        </w:rPr>
        <w:t>征求意见表</w:t>
      </w:r>
    </w:p>
    <w:p w14:paraId="43FFBA91">
      <w:pPr>
        <w:snapToGrid w:val="0"/>
        <w:spacing w:line="360" w:lineRule="auto"/>
        <w:rPr>
          <w:sz w:val="24"/>
          <w:szCs w:val="24"/>
        </w:rPr>
      </w:pPr>
      <w:r>
        <w:rPr>
          <w:rFonts w:hint="eastAsia" w:hAnsiTheme="minorEastAsia"/>
          <w:sz w:val="24"/>
          <w:szCs w:val="24"/>
        </w:rPr>
        <w:t>尊敬的</w:t>
      </w:r>
      <w:r>
        <w:rPr>
          <w:rFonts w:hAnsiTheme="minorEastAsia"/>
          <w:sz w:val="24"/>
          <w:szCs w:val="24"/>
        </w:rPr>
        <w:t>各位委员、专家：</w:t>
      </w:r>
    </w:p>
    <w:p w14:paraId="2E9703B1">
      <w:pPr>
        <w:snapToGrid w:val="0"/>
        <w:spacing w:line="360" w:lineRule="auto"/>
        <w:ind w:firstLine="480" w:firstLineChars="200"/>
        <w:rPr>
          <w:rFonts w:eastAsiaTheme="minorEastAsia"/>
          <w:sz w:val="24"/>
          <w:szCs w:val="24"/>
        </w:rPr>
      </w:pPr>
      <w:r>
        <w:rPr>
          <w:rFonts w:hint="eastAsia" w:hAnsiTheme="minorEastAsia"/>
          <w:sz w:val="24"/>
          <w:szCs w:val="24"/>
        </w:rPr>
        <w:t>由</w:t>
      </w:r>
      <w:r>
        <w:rPr>
          <w:rFonts w:hint="eastAsia"/>
          <w:color w:val="333333"/>
          <w:sz w:val="24"/>
          <w:shd w:val="clear" w:color="auto" w:fill="FFFFFF"/>
        </w:rPr>
        <w:t>河南省计量测试科学研究院、中国计量科学研究院、中国测试技术研究院、郑州颐和医院等单位制定的《非等中心立体定向放射治疗X射线辐射源检定规程》</w:t>
      </w:r>
      <w:r>
        <w:rPr>
          <w:rFonts w:hint="eastAsia" w:hAnsiTheme="minorEastAsia"/>
          <w:sz w:val="24"/>
          <w:szCs w:val="24"/>
        </w:rPr>
        <w:t>已完成征求意见稿，现发送至各位</w:t>
      </w:r>
      <w:bookmarkStart w:id="2" w:name="_GoBack"/>
      <w:bookmarkEnd w:id="2"/>
      <w:r>
        <w:rPr>
          <w:rFonts w:hint="eastAsia" w:hAnsiTheme="minorEastAsia"/>
          <w:sz w:val="24"/>
          <w:szCs w:val="24"/>
        </w:rPr>
        <w:t>专家，敬请各位对征求意见稿及相关材料提出您的宝贵建议，以便在审定会上审定。</w:t>
      </w:r>
      <w:r>
        <w:rPr>
          <w:rFonts w:hAnsiTheme="minorEastAsia"/>
          <w:sz w:val="24"/>
          <w:szCs w:val="24"/>
        </w:rPr>
        <w:t>诚挚感谢各位委员专家的</w:t>
      </w:r>
      <w:r>
        <w:rPr>
          <w:rFonts w:hint="eastAsia" w:hAnsiTheme="minorEastAsia"/>
          <w:sz w:val="24"/>
          <w:szCs w:val="24"/>
        </w:rPr>
        <w:t>支持</w:t>
      </w:r>
      <w:r>
        <w:rPr>
          <w:rFonts w:hAnsiTheme="minorEastAsia"/>
          <w:sz w:val="24"/>
          <w:szCs w:val="24"/>
        </w:rPr>
        <w:t>！</w:t>
      </w:r>
      <w:r>
        <w:rPr>
          <w:rFonts w:hint="eastAsia" w:hAnsiTheme="minorEastAsia"/>
          <w:sz w:val="24"/>
          <w:szCs w:val="24"/>
        </w:rPr>
        <w:t>祝好！</w:t>
      </w:r>
    </w:p>
    <w:p w14:paraId="5D542A74">
      <w:pPr>
        <w:ind w:right="386"/>
        <w:rPr>
          <w:sz w:val="24"/>
          <w:lang w:val="pt-BR"/>
        </w:rPr>
      </w:pPr>
    </w:p>
    <w:p w14:paraId="49F7B9A0">
      <w:pPr>
        <w:spacing w:line="360" w:lineRule="auto"/>
        <w:ind w:right="386"/>
        <w:rPr>
          <w:sz w:val="24"/>
          <w:lang w:val="pt-BR"/>
        </w:rPr>
      </w:pPr>
      <w:r>
        <w:rPr>
          <w:sz w:val="24"/>
          <w:lang w:val="pt-BR"/>
        </w:rPr>
        <w:t>提出意见的单位：</w:t>
      </w:r>
    </w:p>
    <w:p w14:paraId="05CB33ED">
      <w:pPr>
        <w:spacing w:line="360" w:lineRule="auto"/>
        <w:ind w:right="386"/>
        <w:rPr>
          <w:sz w:val="24"/>
        </w:rPr>
      </w:pPr>
      <w:r>
        <w:rPr>
          <w:sz w:val="24"/>
          <w:lang w:val="pt-BR"/>
        </w:rPr>
        <w:t xml:space="preserve">联系人：                 </w:t>
      </w:r>
      <w:r>
        <w:rPr>
          <w:rFonts w:hint="eastAsia"/>
          <w:sz w:val="24"/>
        </w:rPr>
        <w:t xml:space="preserve"> </w:t>
      </w:r>
      <w:r>
        <w:rPr>
          <w:sz w:val="24"/>
          <w:lang w:val="pt-BR"/>
        </w:rPr>
        <w:t xml:space="preserve">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5112"/>
        <w:gridCol w:w="1800"/>
      </w:tblGrid>
      <w:tr w14:paraId="39CE7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47A5E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24DB5E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规范</w:t>
            </w:r>
            <w:r>
              <w:rPr>
                <w:sz w:val="24"/>
                <w:szCs w:val="24"/>
              </w:rPr>
              <w:t>条款号</w:t>
            </w:r>
          </w:p>
        </w:tc>
        <w:tc>
          <w:tcPr>
            <w:tcW w:w="5112" w:type="dxa"/>
            <w:vAlign w:val="center"/>
          </w:tcPr>
          <w:p w14:paraId="5B45FF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46CB3E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依据或理由</w:t>
            </w:r>
          </w:p>
        </w:tc>
      </w:tr>
      <w:tr w14:paraId="0D72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0EBF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1546500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1FB98FE8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21830A79">
            <w:pPr>
              <w:jc w:val="center"/>
              <w:rPr>
                <w:sz w:val="24"/>
              </w:rPr>
            </w:pPr>
          </w:p>
        </w:tc>
      </w:tr>
      <w:tr w14:paraId="07BB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446EC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F865789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240E5C17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D5456B6">
            <w:pPr>
              <w:jc w:val="center"/>
              <w:rPr>
                <w:sz w:val="24"/>
              </w:rPr>
            </w:pPr>
          </w:p>
        </w:tc>
      </w:tr>
      <w:tr w14:paraId="2248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5424F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3DC92CA2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3E6E7C7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7C0C0A4">
            <w:pPr>
              <w:jc w:val="center"/>
              <w:rPr>
                <w:sz w:val="24"/>
              </w:rPr>
            </w:pPr>
          </w:p>
        </w:tc>
      </w:tr>
      <w:tr w14:paraId="681A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0FF35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6CBE5B6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2BECBE44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11B8896E">
            <w:pPr>
              <w:jc w:val="center"/>
              <w:rPr>
                <w:sz w:val="24"/>
              </w:rPr>
            </w:pPr>
          </w:p>
        </w:tc>
      </w:tr>
      <w:tr w14:paraId="66AFE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1FD558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159DD7D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AD8B048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9102C49">
            <w:pPr>
              <w:jc w:val="center"/>
              <w:rPr>
                <w:sz w:val="24"/>
              </w:rPr>
            </w:pPr>
          </w:p>
        </w:tc>
      </w:tr>
      <w:tr w14:paraId="4299E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7503DA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4050C4BC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474832B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A2C142E">
            <w:pPr>
              <w:jc w:val="center"/>
              <w:rPr>
                <w:sz w:val="24"/>
              </w:rPr>
            </w:pPr>
          </w:p>
        </w:tc>
      </w:tr>
      <w:tr w14:paraId="76943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66A5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221D0F17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AB15022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69DE0B2B">
            <w:pPr>
              <w:jc w:val="center"/>
              <w:rPr>
                <w:sz w:val="24"/>
              </w:rPr>
            </w:pPr>
          </w:p>
        </w:tc>
      </w:tr>
      <w:tr w14:paraId="6736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117F8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3EE02723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2C81423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47B2CC33">
            <w:pPr>
              <w:jc w:val="center"/>
              <w:rPr>
                <w:sz w:val="24"/>
              </w:rPr>
            </w:pPr>
          </w:p>
        </w:tc>
      </w:tr>
      <w:tr w14:paraId="263D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FB55B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59" w:type="dxa"/>
            <w:vAlign w:val="center"/>
          </w:tcPr>
          <w:p w14:paraId="07A5ABA7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E8BF75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8CF36A6">
            <w:pPr>
              <w:jc w:val="center"/>
              <w:rPr>
                <w:sz w:val="24"/>
              </w:rPr>
            </w:pPr>
          </w:p>
        </w:tc>
      </w:tr>
      <w:tr w14:paraId="39C8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0ACAE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5F317C76">
            <w:pPr>
              <w:jc w:val="center"/>
              <w:rPr>
                <w:sz w:val="24"/>
              </w:rPr>
            </w:pPr>
          </w:p>
        </w:tc>
        <w:tc>
          <w:tcPr>
            <w:tcW w:w="5112" w:type="dxa"/>
            <w:vAlign w:val="center"/>
          </w:tcPr>
          <w:p w14:paraId="5DB0054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3DE6E15">
            <w:pPr>
              <w:jc w:val="center"/>
              <w:rPr>
                <w:sz w:val="24"/>
              </w:rPr>
            </w:pPr>
          </w:p>
        </w:tc>
      </w:tr>
    </w:tbl>
    <w:p w14:paraId="2D107631">
      <w:pPr>
        <w:spacing w:line="360" w:lineRule="auto"/>
        <w:rPr>
          <w:sz w:val="24"/>
        </w:rPr>
      </w:pPr>
      <w:r>
        <w:rPr>
          <w:rFonts w:hint="eastAsia"/>
          <w:sz w:val="24"/>
        </w:rPr>
        <w:t>联系人及</w:t>
      </w:r>
      <w:r>
        <w:rPr>
          <w:sz w:val="24"/>
        </w:rPr>
        <w:t>电话：</w:t>
      </w:r>
      <w:r>
        <w:rPr>
          <w:rFonts w:hint="eastAsia"/>
          <w:sz w:val="24"/>
        </w:rPr>
        <w:t xml:space="preserve">龙成章 13803825212   </w:t>
      </w:r>
      <w:r>
        <w:rPr>
          <w:rFonts w:hint="eastAsia"/>
          <w:color w:val="333333"/>
          <w:sz w:val="24"/>
          <w:shd w:val="clear" w:color="auto" w:fill="FFFFFF"/>
        </w:rPr>
        <w:t>9891766@qq.com</w:t>
      </w:r>
    </w:p>
    <w:p w14:paraId="366BF631">
      <w:pPr>
        <w:spacing w:line="360" w:lineRule="auto"/>
        <w:ind w:firstLine="1680" w:firstLineChars="700"/>
        <w:rPr>
          <w:sz w:val="24"/>
        </w:rPr>
      </w:pPr>
      <w:r>
        <w:rPr>
          <w:rFonts w:hint="eastAsia"/>
          <w:sz w:val="24"/>
        </w:rPr>
        <w:t>王攀峰</w:t>
      </w:r>
      <w:r>
        <w:rPr>
          <w:sz w:val="24"/>
        </w:rPr>
        <w:t xml:space="preserve"> 1</w:t>
      </w:r>
      <w:r>
        <w:rPr>
          <w:rFonts w:hint="eastAsia"/>
          <w:sz w:val="24"/>
        </w:rPr>
        <w:t xml:space="preserve">3673399635   </w:t>
      </w:r>
      <w:r>
        <w:rPr>
          <w:rFonts w:hint="eastAsia"/>
          <w:color w:val="333333"/>
          <w:sz w:val="24"/>
          <w:shd w:val="clear" w:color="auto" w:fill="FFFFFF"/>
        </w:rPr>
        <w:t>517722495@qq.com</w:t>
      </w:r>
    </w:p>
    <w:p w14:paraId="2CC6D302">
      <w:pPr>
        <w:spacing w:line="360" w:lineRule="auto"/>
        <w:rPr>
          <w:color w:val="FF0000"/>
          <w:sz w:val="24"/>
        </w:rPr>
      </w:pPr>
      <w:r>
        <w:rPr>
          <w:rFonts w:hint="eastAsia"/>
          <w:sz w:val="24"/>
        </w:rPr>
        <w:t>单位：</w:t>
      </w:r>
      <w:r>
        <w:rPr>
          <w:rFonts w:hint="eastAsia"/>
          <w:sz w:val="24"/>
          <w:lang w:val="pt-BR"/>
        </w:rPr>
        <w:t>河南省计量测试科学研究院</w:t>
      </w:r>
    </w:p>
    <w:p w14:paraId="191B4B70">
      <w:pPr>
        <w:snapToGrid w:val="0"/>
        <w:spacing w:line="360" w:lineRule="auto"/>
        <w:jc w:val="right"/>
        <w:rPr>
          <w:sz w:val="24"/>
        </w:rPr>
      </w:pPr>
      <w:r>
        <w:rPr>
          <w:sz w:val="24"/>
        </w:rPr>
        <w:t>《</w:t>
      </w:r>
      <w:r>
        <w:rPr>
          <w:rFonts w:hint="eastAsia"/>
          <w:color w:val="333333"/>
          <w:sz w:val="24"/>
          <w:shd w:val="clear" w:color="auto" w:fill="FFFFFF"/>
        </w:rPr>
        <w:t>非等中心立体定向放射治疗X射线辐射源检定规程</w:t>
      </w:r>
      <w:r>
        <w:rPr>
          <w:sz w:val="24"/>
        </w:rPr>
        <w:t>》起草小组</w:t>
      </w:r>
    </w:p>
    <w:p w14:paraId="7D61BCD1">
      <w:pPr>
        <w:snapToGrid w:val="0"/>
        <w:spacing w:line="360" w:lineRule="auto"/>
        <w:jc w:val="right"/>
        <w:rPr>
          <w:rFonts w:hAnsiTheme="minorEastAsia"/>
          <w:sz w:val="24"/>
          <w:szCs w:val="24"/>
        </w:rPr>
      </w:pP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4</w:t>
      </w:r>
      <w:r>
        <w:rPr>
          <w:rFonts w:hAnsiTheme="minorEastAsia"/>
          <w:sz w:val="24"/>
          <w:szCs w:val="24"/>
        </w:rPr>
        <w:t>年</w:t>
      </w:r>
      <w:r>
        <w:rPr>
          <w:rFonts w:hint="eastAsia" w:hAnsiTheme="minorEastAsia"/>
          <w:sz w:val="24"/>
          <w:szCs w:val="24"/>
        </w:rPr>
        <w:t>7</w:t>
      </w:r>
      <w:r>
        <w:rPr>
          <w:rFonts w:hAnsiTheme="minorEastAsia"/>
          <w:sz w:val="24"/>
          <w:szCs w:val="24"/>
        </w:rPr>
        <w:t>月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6737E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ZmYWEyODgzZGU3YTFmNmMwMWZkNTA1YzFiZDkzMzMifQ=="/>
  </w:docVars>
  <w:rsids>
    <w:rsidRoot w:val="00176C28"/>
    <w:rsid w:val="00040137"/>
    <w:rsid w:val="00047752"/>
    <w:rsid w:val="00057493"/>
    <w:rsid w:val="00090D1B"/>
    <w:rsid w:val="000B4BD9"/>
    <w:rsid w:val="000C1BB0"/>
    <w:rsid w:val="000C7C75"/>
    <w:rsid w:val="000F0092"/>
    <w:rsid w:val="00110A25"/>
    <w:rsid w:val="00122576"/>
    <w:rsid w:val="00130856"/>
    <w:rsid w:val="00133839"/>
    <w:rsid w:val="00135F87"/>
    <w:rsid w:val="00156208"/>
    <w:rsid w:val="00167B01"/>
    <w:rsid w:val="00172DE8"/>
    <w:rsid w:val="00176C28"/>
    <w:rsid w:val="0019109A"/>
    <w:rsid w:val="001B63D1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C14E4"/>
    <w:rsid w:val="004E2E16"/>
    <w:rsid w:val="00506E07"/>
    <w:rsid w:val="005C5880"/>
    <w:rsid w:val="005D4A0B"/>
    <w:rsid w:val="00621D90"/>
    <w:rsid w:val="006369E8"/>
    <w:rsid w:val="00662E12"/>
    <w:rsid w:val="00665360"/>
    <w:rsid w:val="006F2947"/>
    <w:rsid w:val="006F7104"/>
    <w:rsid w:val="007028C1"/>
    <w:rsid w:val="007040AE"/>
    <w:rsid w:val="00713E59"/>
    <w:rsid w:val="00761853"/>
    <w:rsid w:val="00793A1E"/>
    <w:rsid w:val="00820905"/>
    <w:rsid w:val="00834F3F"/>
    <w:rsid w:val="00894ABC"/>
    <w:rsid w:val="008A5E6F"/>
    <w:rsid w:val="008E7064"/>
    <w:rsid w:val="0098471B"/>
    <w:rsid w:val="009A1132"/>
    <w:rsid w:val="009A5BC0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C527C"/>
    <w:rsid w:val="00CD4BB3"/>
    <w:rsid w:val="00CD68F1"/>
    <w:rsid w:val="00CF6478"/>
    <w:rsid w:val="00D140FC"/>
    <w:rsid w:val="00D360D2"/>
    <w:rsid w:val="00D412B2"/>
    <w:rsid w:val="00D5149D"/>
    <w:rsid w:val="00D72555"/>
    <w:rsid w:val="00D87775"/>
    <w:rsid w:val="00DB0563"/>
    <w:rsid w:val="00DE0897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0F861A8"/>
    <w:rsid w:val="00FB2FEB"/>
    <w:rsid w:val="00FE0276"/>
    <w:rsid w:val="044B0029"/>
    <w:rsid w:val="058C3150"/>
    <w:rsid w:val="06762B90"/>
    <w:rsid w:val="06FB21B2"/>
    <w:rsid w:val="0A993C78"/>
    <w:rsid w:val="0AD36AB4"/>
    <w:rsid w:val="0D700064"/>
    <w:rsid w:val="188A5710"/>
    <w:rsid w:val="1ED325D0"/>
    <w:rsid w:val="1FF0178C"/>
    <w:rsid w:val="26B06F67"/>
    <w:rsid w:val="30D77791"/>
    <w:rsid w:val="35F92ACE"/>
    <w:rsid w:val="3978657B"/>
    <w:rsid w:val="3DA6394A"/>
    <w:rsid w:val="3ECC2B6F"/>
    <w:rsid w:val="40F32E84"/>
    <w:rsid w:val="41341F3A"/>
    <w:rsid w:val="441B4B28"/>
    <w:rsid w:val="4FC14E7C"/>
    <w:rsid w:val="520A226D"/>
    <w:rsid w:val="5A462278"/>
    <w:rsid w:val="5B4544AA"/>
    <w:rsid w:val="5D42789A"/>
    <w:rsid w:val="5E91716E"/>
    <w:rsid w:val="638D76F5"/>
    <w:rsid w:val="661A2FA0"/>
    <w:rsid w:val="683D563C"/>
    <w:rsid w:val="72321509"/>
    <w:rsid w:val="73917C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autoRedefine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5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autoRedefine/>
    <w:qFormat/>
    <w:uiPriority w:val="0"/>
    <w:rPr>
      <w:color w:val="0000FF"/>
      <w:u w:val="single"/>
    </w:rPr>
  </w:style>
  <w:style w:type="character" w:customStyle="1" w:styleId="13">
    <w:name w:val="标题 1 Char"/>
    <w:basedOn w:val="11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正文文本缩进 Char"/>
    <w:link w:val="6"/>
    <w:autoRedefine/>
    <w:qFormat/>
    <w:uiPriority w:val="0"/>
    <w:rPr>
      <w:kern w:val="2"/>
      <w:sz w:val="24"/>
    </w:rPr>
  </w:style>
  <w:style w:type="character" w:customStyle="1" w:styleId="15">
    <w:name w:val="批注框文本 Char"/>
    <w:basedOn w:val="11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autoRedefine/>
    <w:qFormat/>
    <w:uiPriority w:val="0"/>
    <w:rPr>
      <w:kern w:val="2"/>
      <w:sz w:val="18"/>
      <w:szCs w:val="18"/>
    </w:rPr>
  </w:style>
  <w:style w:type="character" w:customStyle="1" w:styleId="17">
    <w:name w:val="页眉 Char"/>
    <w:link w:val="9"/>
    <w:autoRedefine/>
    <w:qFormat/>
    <w:uiPriority w:val="0"/>
    <w:rPr>
      <w:kern w:val="2"/>
      <w:sz w:val="18"/>
      <w:szCs w:val="18"/>
    </w:rPr>
  </w:style>
  <w:style w:type="paragraph" w:customStyle="1" w:styleId="18">
    <w:name w:val="1 Char Char Char Char"/>
    <w:basedOn w:val="1"/>
    <w:autoRedefine/>
    <w:qFormat/>
    <w:uiPriority w:val="0"/>
    <w:rPr>
      <w:rFonts w:ascii="Tahoma" w:hAnsi="Tahoma"/>
      <w:sz w:val="24"/>
    </w:rPr>
  </w:style>
  <w:style w:type="paragraph" w:customStyle="1" w:styleId="19">
    <w:name w:val="Char Char Char Char Char Char Char Char Char Char Char Char1 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20">
    <w:name w:val="Char"/>
    <w:basedOn w:val="1"/>
    <w:autoRedefine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290</Words>
  <Characters>342</Characters>
  <Lines>1</Lines>
  <Paragraphs>1</Paragraphs>
  <TotalTime>2</TotalTime>
  <ScaleCrop>false</ScaleCrop>
  <LinksUpToDate>false</LinksUpToDate>
  <CharactersWithSpaces>372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2020-10-17T12:53:00Z</dcterms:created>
  <dc:creator>abc</dc:creator>
  <cp:lastModifiedBy>河南速捷</cp:lastModifiedBy>
  <cp:lastPrinted>2005-05-18T06:02:00Z</cp:lastPrinted>
  <dcterms:modified xsi:type="dcterms:W3CDTF">2024-07-18T03:04:19Z</dcterms:modified>
  <dc:title>专家：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7684620BFD9B4DCF891AC316CB8E70D4</vt:lpwstr>
  </property>
</Properties>
</file>